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rtl w:val="0"/>
        </w:rPr>
        <w:t xml:space="preserve">ОО «КЛИКХОСТ»  об А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ннулировании регистрации доменного имени 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(от имени Администратора домена – юридического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на бланке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Исх. № ___________ от "____"_____________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20___ г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ab/>
        <w:t xml:space="preserve">Директору Управляющей Компании ООО "РЕГ.РУ 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ДОМЕНЫ ХОСТИНГ" </w:t>
      </w:r>
      <w:r w:rsidDel="00000000" w:rsidR="00000000" w:rsidRPr="00000000">
        <w:rPr>
          <w:rFonts w:ascii="Arial" w:cs="Arial" w:eastAsia="Arial" w:hAnsi="Arial"/>
          <w:rtl w:val="0"/>
        </w:rPr>
        <w:t xml:space="preserve">Феоктистову И.В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Организация _________________________________________________________,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в лице _______________________________________________________________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(должность, фамилия, имя, отчество, на каком основании действует)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просит аннулировать регистрацию доменного имени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_____________________________________________________________________,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«__» _______ 20___ г.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 xml:space="preserve">(должность подписанта)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 /____________________________________</w:t>
      </w:r>
    </w:p>
    <w:p w:rsidR="00000000" w:rsidDel="00000000" w:rsidP="00000000" w:rsidRDefault="00000000" w:rsidRPr="00000000" w14:paraId="00000020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(расшифровка подписи)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999999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999999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999999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"____" ____________ 20___ г.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TLoCcnf0IDgNKEooUN8nxYXZw==">AMUW2mX/zKoUIsV/LnlPW01tJsoPlPrPLZKUsC4Tok5L6ezh58EsAgbwv32H/YxdvwtZLb060VMH6ENhPEixdR3339S6oftOWIPvuD4cmVtNRuSYxHkHwmU=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